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AEEFF" w14:textId="77777777" w:rsidR="00FA5571" w:rsidRPr="004E7D5D" w:rsidRDefault="00FA5571" w:rsidP="00FA5571">
      <w:pPr>
        <w:jc w:val="center"/>
        <w:rPr>
          <w:rFonts w:ascii="Calibri" w:hAnsi="Calibri"/>
          <w:b/>
          <w:u w:val="single"/>
          <w:lang w:val="en-AU"/>
        </w:rPr>
      </w:pPr>
      <w:r w:rsidRPr="004E7D5D">
        <w:rPr>
          <w:rFonts w:ascii="Calibri" w:hAnsi="Calibri"/>
          <w:b/>
          <w:u w:val="single"/>
          <w:lang w:val="en-AU"/>
        </w:rPr>
        <w:t>Plantar Fasciitis:   First stage treatment</w:t>
      </w:r>
    </w:p>
    <w:p w14:paraId="7D8F6B6D" w14:textId="77777777" w:rsidR="00FA5571" w:rsidRPr="004C0A73" w:rsidRDefault="00FA5571" w:rsidP="00FA5571">
      <w:pPr>
        <w:rPr>
          <w:sz w:val="22"/>
          <w:szCs w:val="22"/>
          <w:lang w:val="en-AU"/>
        </w:rPr>
      </w:pPr>
    </w:p>
    <w:p w14:paraId="64B8470E" w14:textId="78EB06C0" w:rsidR="00FA5571" w:rsidRPr="004C0A73" w:rsidRDefault="00FA5571" w:rsidP="00FA5571">
      <w:p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This program is based on Heel Clinic data collected from 10 000 patients over 15 years.</w:t>
      </w:r>
      <w:r w:rsidR="000200DC">
        <w:rPr>
          <w:rFonts w:ascii="Calibri" w:hAnsi="Calibri"/>
          <w:sz w:val="22"/>
          <w:szCs w:val="22"/>
          <w:lang w:val="en-AU"/>
        </w:rPr>
        <w:t xml:space="preserve">  </w:t>
      </w:r>
      <w:r w:rsidRPr="004C0A73">
        <w:rPr>
          <w:rFonts w:ascii="Calibri" w:hAnsi="Calibri"/>
          <w:sz w:val="22"/>
          <w:szCs w:val="22"/>
          <w:lang w:val="en-AU"/>
        </w:rPr>
        <w:t xml:space="preserve">Plantar Fasciitis is the straining of the Plantar Fascial ligament like structure in the mid-fibres (arch) or at the insertion point of the </w:t>
      </w:r>
      <w:proofErr w:type="spellStart"/>
      <w:r w:rsidRPr="004C0A73">
        <w:rPr>
          <w:rFonts w:ascii="Calibri" w:hAnsi="Calibri"/>
          <w:sz w:val="22"/>
          <w:szCs w:val="22"/>
          <w:lang w:val="en-AU"/>
        </w:rPr>
        <w:t>calcaneous</w:t>
      </w:r>
      <w:proofErr w:type="spellEnd"/>
      <w:r w:rsidRPr="004C0A73">
        <w:rPr>
          <w:rFonts w:ascii="Calibri" w:hAnsi="Calibri"/>
          <w:sz w:val="22"/>
          <w:szCs w:val="22"/>
          <w:lang w:val="en-AU"/>
        </w:rPr>
        <w:t xml:space="preserve"> (heel bone). This develops into a miro-fibre tear if not treated correctly and early enough. This painful weight bearing ailment may continue and intensify for months and sometimes years.</w:t>
      </w:r>
      <w:r w:rsidR="00E83F15">
        <w:rPr>
          <w:rFonts w:ascii="Calibri" w:hAnsi="Calibri"/>
          <w:sz w:val="22"/>
          <w:szCs w:val="22"/>
          <w:lang w:val="en-AU"/>
        </w:rPr>
        <w:t xml:space="preserve">  </w:t>
      </w:r>
      <w:r w:rsidRPr="004C0A73">
        <w:rPr>
          <w:rFonts w:ascii="Calibri" w:hAnsi="Calibri"/>
          <w:sz w:val="22"/>
          <w:szCs w:val="22"/>
          <w:lang w:val="en-AU"/>
        </w:rPr>
        <w:t xml:space="preserve">This program should be followed as closely as possible for maximum benefit. </w:t>
      </w:r>
    </w:p>
    <w:p w14:paraId="0C8AC69F" w14:textId="77777777" w:rsidR="00FA5571" w:rsidRPr="004C0A73" w:rsidRDefault="00FA5571" w:rsidP="00FA5571">
      <w:pPr>
        <w:rPr>
          <w:rFonts w:ascii="Calibri" w:hAnsi="Calibri"/>
          <w:sz w:val="22"/>
          <w:szCs w:val="22"/>
          <w:lang w:val="en-AU"/>
        </w:rPr>
      </w:pPr>
    </w:p>
    <w:p w14:paraId="42F26FC5" w14:textId="77777777" w:rsidR="00FA5571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Start by icing the heel using a bag of crushed ice or ice pack for 15-20 minutes every evening.  Elevate the heel and use no other icing method e</w:t>
      </w:r>
      <w:r>
        <w:rPr>
          <w:rFonts w:ascii="Calibri" w:hAnsi="Calibri"/>
          <w:sz w:val="22"/>
          <w:szCs w:val="22"/>
          <w:lang w:val="en-AU"/>
        </w:rPr>
        <w:t>.g.</w:t>
      </w:r>
      <w:r w:rsidRPr="004C0A73">
        <w:rPr>
          <w:rFonts w:ascii="Calibri" w:hAnsi="Calibri"/>
          <w:sz w:val="22"/>
          <w:szCs w:val="22"/>
          <w:lang w:val="en-AU"/>
        </w:rPr>
        <w:t xml:space="preserve"> rolling the feet over cans or bottles of iced water it aggravates the plantar fascia. No heat whatsoever. </w:t>
      </w:r>
    </w:p>
    <w:p w14:paraId="69B6A045" w14:textId="77777777" w:rsidR="00FA5571" w:rsidRPr="004C0A73" w:rsidRDefault="00FA5571" w:rsidP="00FA5571">
      <w:pPr>
        <w:ind w:left="360"/>
        <w:rPr>
          <w:rFonts w:ascii="Calibri" w:hAnsi="Calibri"/>
          <w:sz w:val="22"/>
          <w:szCs w:val="22"/>
          <w:lang w:val="en-AU"/>
        </w:rPr>
      </w:pPr>
    </w:p>
    <w:p w14:paraId="1E2F70C1" w14:textId="77777777" w:rsidR="00FA5571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 xml:space="preserve">Light and gentle calf muscle stretches.  3 times per day for 60 seconds. A simple “Wall” stretch is gentle and not too aggressive. </w:t>
      </w:r>
      <w:r>
        <w:rPr>
          <w:rFonts w:ascii="Calibri" w:hAnsi="Calibri"/>
          <w:sz w:val="22"/>
          <w:szCs w:val="22"/>
          <w:lang w:val="en-AU"/>
        </w:rPr>
        <w:t xml:space="preserve"> Too vigorous </w:t>
      </w:r>
      <w:proofErr w:type="gramStart"/>
      <w:r>
        <w:rPr>
          <w:rFonts w:ascii="Calibri" w:hAnsi="Calibri"/>
          <w:sz w:val="22"/>
          <w:szCs w:val="22"/>
          <w:lang w:val="en-AU"/>
        </w:rPr>
        <w:t xml:space="preserve">stretching </w:t>
      </w:r>
      <w:r w:rsidRPr="004C0A73">
        <w:rPr>
          <w:rFonts w:ascii="Calibri" w:hAnsi="Calibri"/>
          <w:sz w:val="22"/>
          <w:szCs w:val="22"/>
          <w:lang w:val="en-AU"/>
        </w:rPr>
        <w:t xml:space="preserve"> can</w:t>
      </w:r>
      <w:proofErr w:type="gramEnd"/>
      <w:r w:rsidRPr="004C0A73">
        <w:rPr>
          <w:rFonts w:ascii="Calibri" w:hAnsi="Calibri"/>
          <w:sz w:val="22"/>
          <w:szCs w:val="22"/>
          <w:lang w:val="en-AU"/>
        </w:rPr>
        <w:t xml:space="preserve"> irritate the plantar fascial insertion. </w:t>
      </w:r>
      <w:r>
        <w:rPr>
          <w:rFonts w:ascii="Calibri" w:hAnsi="Calibri"/>
          <w:sz w:val="22"/>
          <w:szCs w:val="22"/>
          <w:lang w:val="en-AU"/>
        </w:rPr>
        <w:t xml:space="preserve"> More specific stretch may be applied </w:t>
      </w:r>
      <w:proofErr w:type="gramStart"/>
      <w:r>
        <w:rPr>
          <w:rFonts w:ascii="Calibri" w:hAnsi="Calibri"/>
          <w:sz w:val="22"/>
          <w:szCs w:val="22"/>
          <w:lang w:val="en-AU"/>
        </w:rPr>
        <w:t xml:space="preserve">by </w:t>
      </w:r>
      <w:r w:rsidRPr="004C0A73">
        <w:rPr>
          <w:rFonts w:ascii="Calibri" w:hAnsi="Calibri"/>
          <w:sz w:val="22"/>
          <w:szCs w:val="22"/>
          <w:lang w:val="en-AU"/>
        </w:rPr>
        <w:t xml:space="preserve"> pull</w:t>
      </w:r>
      <w:r>
        <w:rPr>
          <w:rFonts w:ascii="Calibri" w:hAnsi="Calibri"/>
          <w:sz w:val="22"/>
          <w:szCs w:val="22"/>
          <w:lang w:val="en-AU"/>
        </w:rPr>
        <w:t>ing</w:t>
      </w:r>
      <w:proofErr w:type="gramEnd"/>
      <w:r>
        <w:rPr>
          <w:rFonts w:ascii="Calibri" w:hAnsi="Calibri"/>
          <w:sz w:val="22"/>
          <w:szCs w:val="22"/>
          <w:lang w:val="en-AU"/>
        </w:rPr>
        <w:t xml:space="preserve"> gently </w:t>
      </w:r>
      <w:r w:rsidRPr="004C0A73">
        <w:rPr>
          <w:rFonts w:ascii="Calibri" w:hAnsi="Calibri"/>
          <w:sz w:val="22"/>
          <w:szCs w:val="22"/>
          <w:lang w:val="en-AU"/>
        </w:rPr>
        <w:t xml:space="preserve"> back on the toes.</w:t>
      </w:r>
      <w:r>
        <w:rPr>
          <w:rFonts w:ascii="Calibri" w:hAnsi="Calibri"/>
          <w:sz w:val="22"/>
          <w:szCs w:val="22"/>
          <w:lang w:val="en-AU"/>
        </w:rPr>
        <w:t xml:space="preserve">  </w:t>
      </w:r>
    </w:p>
    <w:p w14:paraId="1D054EFE" w14:textId="77777777" w:rsidR="00FA5571" w:rsidRDefault="00FA5571" w:rsidP="00FA5571">
      <w:pPr>
        <w:ind w:left="1440"/>
        <w:rPr>
          <w:rFonts w:ascii="Calibri" w:hAnsi="Calibri"/>
          <w:sz w:val="22"/>
          <w:szCs w:val="22"/>
          <w:lang w:val="en-AU"/>
        </w:rPr>
      </w:pPr>
    </w:p>
    <w:p w14:paraId="6FB4268F" w14:textId="77777777" w:rsidR="00FA5571" w:rsidRPr="004C0A73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Calf muscle massage is usually of benefit to release the tension which makes its way to the heel bone and into the plantar fascia.</w:t>
      </w:r>
    </w:p>
    <w:p w14:paraId="6D38364E" w14:textId="77777777" w:rsidR="00FA5571" w:rsidRPr="004C0A73" w:rsidRDefault="00FA5571" w:rsidP="00FA5571">
      <w:pPr>
        <w:ind w:left="720"/>
        <w:rPr>
          <w:rFonts w:ascii="Calibri" w:hAnsi="Calibri"/>
          <w:sz w:val="22"/>
          <w:szCs w:val="22"/>
          <w:lang w:val="en-AU"/>
        </w:rPr>
      </w:pPr>
    </w:p>
    <w:p w14:paraId="20884001" w14:textId="77777777" w:rsidR="00FA5571" w:rsidRPr="004E7D5D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proofErr w:type="gramStart"/>
      <w:r>
        <w:rPr>
          <w:rFonts w:ascii="Calibri" w:hAnsi="Calibri"/>
          <w:sz w:val="22"/>
          <w:szCs w:val="22"/>
          <w:lang w:val="en-AU"/>
        </w:rPr>
        <w:t xml:space="preserve">Avoid </w:t>
      </w:r>
      <w:r w:rsidRPr="004E7D5D">
        <w:rPr>
          <w:rFonts w:ascii="Calibri" w:hAnsi="Calibri"/>
          <w:sz w:val="22"/>
          <w:szCs w:val="22"/>
          <w:lang w:val="en-AU"/>
        </w:rPr>
        <w:t xml:space="preserve"> bare</w:t>
      </w:r>
      <w:proofErr w:type="gramEnd"/>
      <w:r w:rsidRPr="004E7D5D">
        <w:rPr>
          <w:rFonts w:ascii="Calibri" w:hAnsi="Calibri"/>
          <w:sz w:val="22"/>
          <w:szCs w:val="22"/>
          <w:lang w:val="en-AU"/>
        </w:rPr>
        <w:t xml:space="preserve"> feet, thongs, scuffs, sandals, b</w:t>
      </w:r>
      <w:r>
        <w:rPr>
          <w:rFonts w:ascii="Calibri" w:hAnsi="Calibri"/>
          <w:sz w:val="22"/>
          <w:szCs w:val="22"/>
          <w:lang w:val="en-AU"/>
        </w:rPr>
        <w:t xml:space="preserve">allet flats or flat shoes </w:t>
      </w:r>
      <w:r w:rsidRPr="004E7D5D">
        <w:rPr>
          <w:rFonts w:ascii="Calibri" w:hAnsi="Calibri"/>
          <w:sz w:val="22"/>
          <w:szCs w:val="22"/>
          <w:lang w:val="en-AU"/>
        </w:rPr>
        <w:t xml:space="preserve"> if</w:t>
      </w:r>
      <w:r>
        <w:rPr>
          <w:rFonts w:ascii="Calibri" w:hAnsi="Calibri"/>
          <w:sz w:val="22"/>
          <w:szCs w:val="22"/>
          <w:lang w:val="en-AU"/>
        </w:rPr>
        <w:t xml:space="preserve"> </w:t>
      </w:r>
      <w:r w:rsidRPr="004E7D5D">
        <w:rPr>
          <w:rFonts w:ascii="Calibri" w:hAnsi="Calibri"/>
          <w:sz w:val="22"/>
          <w:szCs w:val="22"/>
          <w:lang w:val="en-AU"/>
        </w:rPr>
        <w:t>possible.  This creates increased load on the plantar fascia</w:t>
      </w:r>
      <w:r>
        <w:rPr>
          <w:rFonts w:ascii="Calibri" w:hAnsi="Calibri"/>
          <w:sz w:val="22"/>
          <w:szCs w:val="22"/>
          <w:lang w:val="en-AU"/>
        </w:rPr>
        <w:t xml:space="preserve">.  Use joggers/runners </w:t>
      </w:r>
      <w:r w:rsidRPr="004E7D5D">
        <w:rPr>
          <w:rFonts w:ascii="Calibri" w:hAnsi="Calibri"/>
          <w:sz w:val="22"/>
          <w:szCs w:val="22"/>
          <w:lang w:val="en-AU"/>
        </w:rPr>
        <w:t xml:space="preserve">to provide heel height especially when standing up after a period of resting.   </w:t>
      </w:r>
    </w:p>
    <w:p w14:paraId="260C2EF9" w14:textId="77777777" w:rsidR="00FA5571" w:rsidRPr="004C0A73" w:rsidRDefault="00FA5571" w:rsidP="00FA5571">
      <w:pPr>
        <w:ind w:left="426" w:firstLine="345"/>
        <w:rPr>
          <w:rFonts w:ascii="Calibri" w:hAnsi="Calibri"/>
          <w:sz w:val="22"/>
          <w:szCs w:val="22"/>
          <w:lang w:val="en-AU"/>
        </w:rPr>
      </w:pPr>
    </w:p>
    <w:p w14:paraId="3C72BA4F" w14:textId="77777777" w:rsidR="00FA5571" w:rsidRPr="004C0A73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Stop all quick movement sports/activities. Tennis, football, netball, hockey etc. Cease the use of treadmills or weight bearing exercises (squats, leg presses</w:t>
      </w:r>
      <w:r>
        <w:rPr>
          <w:rFonts w:ascii="Calibri" w:hAnsi="Calibri"/>
          <w:sz w:val="22"/>
          <w:szCs w:val="22"/>
          <w:lang w:val="en-AU"/>
        </w:rPr>
        <w:t>,</w:t>
      </w:r>
      <w:r w:rsidRPr="004C0A73">
        <w:rPr>
          <w:rFonts w:ascii="Calibri" w:hAnsi="Calibri"/>
          <w:sz w:val="22"/>
          <w:szCs w:val="22"/>
          <w:lang w:val="en-AU"/>
        </w:rPr>
        <w:t xml:space="preserve"> etc).  Golf and bush walking may also aggravate the torn tissue due to the undulating surfaces and time on feet.   </w:t>
      </w:r>
    </w:p>
    <w:p w14:paraId="186236DA" w14:textId="77777777" w:rsidR="00FA5571" w:rsidRPr="004C0A73" w:rsidRDefault="00FA5571" w:rsidP="00FA5571">
      <w:pPr>
        <w:ind w:left="786"/>
        <w:rPr>
          <w:rFonts w:ascii="Calibri" w:hAnsi="Calibri"/>
          <w:sz w:val="22"/>
          <w:szCs w:val="22"/>
          <w:lang w:val="en-AU"/>
        </w:rPr>
      </w:pPr>
    </w:p>
    <w:p w14:paraId="0ADF0DFC" w14:textId="17EA7BDF" w:rsidR="00FA5571" w:rsidRPr="004C0A73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Anti</w:t>
      </w:r>
      <w:r>
        <w:rPr>
          <w:rFonts w:ascii="Calibri" w:hAnsi="Calibri"/>
          <w:sz w:val="22"/>
          <w:szCs w:val="22"/>
          <w:lang w:val="en-AU"/>
        </w:rPr>
        <w:t>-</w:t>
      </w:r>
      <w:r w:rsidRPr="004C0A73">
        <w:rPr>
          <w:rFonts w:ascii="Calibri" w:hAnsi="Calibri"/>
          <w:sz w:val="22"/>
          <w:szCs w:val="22"/>
          <w:lang w:val="en-AU"/>
        </w:rPr>
        <w:t>inflammatories may help, but they are not a cure.  Cortisone is a powerfu</w:t>
      </w:r>
      <w:r w:rsidR="000200DC">
        <w:rPr>
          <w:rFonts w:ascii="Calibri" w:hAnsi="Calibri"/>
          <w:sz w:val="22"/>
          <w:szCs w:val="22"/>
          <w:lang w:val="en-AU"/>
        </w:rPr>
        <w:t>l</w:t>
      </w:r>
      <w:r>
        <w:rPr>
          <w:rFonts w:ascii="Calibri" w:hAnsi="Calibri"/>
          <w:sz w:val="22"/>
          <w:szCs w:val="22"/>
          <w:lang w:val="en-AU"/>
        </w:rPr>
        <w:t xml:space="preserve"> </w:t>
      </w:r>
      <w:r w:rsidRPr="004C0A73">
        <w:rPr>
          <w:rFonts w:ascii="Calibri" w:hAnsi="Calibri"/>
          <w:sz w:val="22"/>
          <w:szCs w:val="22"/>
          <w:lang w:val="en-AU"/>
        </w:rPr>
        <w:t xml:space="preserve">steroidal anti-inflammatory and may only mask the pain for a short period and potentially weaken the tissue.                                                                                                           </w:t>
      </w:r>
    </w:p>
    <w:p w14:paraId="2A282649" w14:textId="77777777" w:rsidR="00FA5571" w:rsidRPr="004C0A73" w:rsidRDefault="00FA5571" w:rsidP="00FA5571">
      <w:pPr>
        <w:ind w:left="426"/>
        <w:rPr>
          <w:rFonts w:ascii="Calibri" w:hAnsi="Calibri"/>
          <w:sz w:val="22"/>
          <w:szCs w:val="22"/>
          <w:lang w:val="en-AU"/>
        </w:rPr>
      </w:pPr>
    </w:p>
    <w:p w14:paraId="615178AA" w14:textId="77777777" w:rsidR="00FA5571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Avoid wearing arch based orthotics/supports due to “lifting upwards” applying further tension against the plantar fascial fibre.  However use of a good silicon heel cup may provide temporary relief.</w:t>
      </w:r>
    </w:p>
    <w:p w14:paraId="0D8EE9CD" w14:textId="77777777" w:rsidR="00FA5571" w:rsidRPr="004C0A73" w:rsidRDefault="00FA5571" w:rsidP="00FA5571">
      <w:pPr>
        <w:ind w:left="360"/>
        <w:rPr>
          <w:rFonts w:ascii="Calibri" w:hAnsi="Calibri"/>
          <w:sz w:val="22"/>
          <w:szCs w:val="22"/>
          <w:lang w:val="en-AU"/>
        </w:rPr>
      </w:pPr>
    </w:p>
    <w:p w14:paraId="3EAC215C" w14:textId="77777777" w:rsidR="00FA5571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 w:rsidRPr="004C0A73">
        <w:rPr>
          <w:rFonts w:ascii="Calibri" w:hAnsi="Calibri"/>
          <w:sz w:val="22"/>
          <w:szCs w:val="22"/>
          <w:lang w:val="en-AU"/>
        </w:rPr>
        <w:t>Pain in the feet immediately on weight bearing after rest can be alleviated by gently stretching the calf muscles before standing.</w:t>
      </w:r>
    </w:p>
    <w:p w14:paraId="6C888FA0" w14:textId="77777777" w:rsidR="00FA5571" w:rsidRDefault="00FA5571" w:rsidP="00FA5571">
      <w:pPr>
        <w:pStyle w:val="ListParagraph"/>
        <w:rPr>
          <w:rFonts w:ascii="Calibri" w:hAnsi="Calibri"/>
          <w:sz w:val="22"/>
          <w:szCs w:val="22"/>
          <w:lang w:val="en-AU"/>
        </w:rPr>
      </w:pPr>
    </w:p>
    <w:p w14:paraId="4DFAD8B9" w14:textId="77777777" w:rsidR="00FA5571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>
        <w:rPr>
          <w:rFonts w:ascii="Calibri" w:hAnsi="Calibri"/>
          <w:sz w:val="22"/>
          <w:szCs w:val="22"/>
          <w:lang w:val="en-AU"/>
        </w:rPr>
        <w:t xml:space="preserve">Research shows that strengthening of the calf, inverters, </w:t>
      </w:r>
      <w:proofErr w:type="spellStart"/>
      <w:proofErr w:type="gramStart"/>
      <w:r>
        <w:rPr>
          <w:rFonts w:ascii="Calibri" w:hAnsi="Calibri"/>
          <w:sz w:val="22"/>
          <w:szCs w:val="22"/>
          <w:lang w:val="en-AU"/>
        </w:rPr>
        <w:t>everters</w:t>
      </w:r>
      <w:proofErr w:type="spellEnd"/>
      <w:r>
        <w:rPr>
          <w:rFonts w:ascii="Calibri" w:hAnsi="Calibri"/>
          <w:sz w:val="22"/>
          <w:szCs w:val="22"/>
          <w:lang w:val="en-AU"/>
        </w:rPr>
        <w:t>,  and</w:t>
      </w:r>
      <w:proofErr w:type="gramEnd"/>
      <w:r>
        <w:rPr>
          <w:rFonts w:ascii="Calibri" w:hAnsi="Calibri"/>
          <w:sz w:val="22"/>
          <w:szCs w:val="22"/>
          <w:lang w:val="en-AU"/>
        </w:rPr>
        <w:t xml:space="preserve"> toe flexors play an important role in overcoming Plantar Fasciitis, your Physio can assess  and then give you a suitable exercise program.</w:t>
      </w:r>
    </w:p>
    <w:p w14:paraId="2B5904C1" w14:textId="77777777" w:rsidR="00FA5571" w:rsidRDefault="00FA5571" w:rsidP="00FA5571">
      <w:pPr>
        <w:pStyle w:val="ListParagraph"/>
        <w:tabs>
          <w:tab w:val="right" w:pos="8640"/>
        </w:tabs>
        <w:rPr>
          <w:rFonts w:ascii="Calibri" w:hAnsi="Calibri"/>
          <w:sz w:val="22"/>
          <w:szCs w:val="22"/>
          <w:lang w:val="en-AU"/>
        </w:rPr>
      </w:pPr>
      <w:r>
        <w:rPr>
          <w:rFonts w:ascii="Calibri" w:hAnsi="Calibri"/>
          <w:sz w:val="22"/>
          <w:szCs w:val="22"/>
          <w:lang w:val="en-AU"/>
        </w:rPr>
        <w:tab/>
      </w:r>
    </w:p>
    <w:p w14:paraId="111827E6" w14:textId="236442ED" w:rsidR="00FA5571" w:rsidRPr="004C0A73" w:rsidRDefault="00FA5571" w:rsidP="00FA5571">
      <w:pPr>
        <w:numPr>
          <w:ilvl w:val="0"/>
          <w:numId w:val="1"/>
        </w:numPr>
        <w:rPr>
          <w:rFonts w:ascii="Calibri" w:hAnsi="Calibri"/>
          <w:sz w:val="22"/>
          <w:szCs w:val="22"/>
          <w:lang w:val="en-AU"/>
        </w:rPr>
      </w:pPr>
      <w:r>
        <w:rPr>
          <w:rFonts w:ascii="Calibri" w:hAnsi="Calibri"/>
          <w:sz w:val="22"/>
          <w:szCs w:val="22"/>
          <w:lang w:val="en-AU"/>
        </w:rPr>
        <w:t xml:space="preserve">If your Plantar Fasciitis proves to be stubborn, </w:t>
      </w:r>
      <w:r w:rsidR="000200DC">
        <w:rPr>
          <w:rFonts w:ascii="Calibri" w:hAnsi="Calibri"/>
          <w:sz w:val="22"/>
          <w:szCs w:val="22"/>
          <w:lang w:val="en-AU"/>
        </w:rPr>
        <w:t>please contact us at Southside Physio for further treatment and support.</w:t>
      </w:r>
    </w:p>
    <w:p w14:paraId="343F182A" w14:textId="738ED779" w:rsidR="000200DC" w:rsidRDefault="000200DC" w:rsidP="00FA5571">
      <w:pPr>
        <w:ind w:left="426"/>
        <w:rPr>
          <w:rFonts w:ascii="Calibri" w:hAnsi="Calibri"/>
          <w:lang w:val="en-AU"/>
        </w:rPr>
      </w:pPr>
    </w:p>
    <w:p w14:paraId="32317C80" w14:textId="6B6EF081" w:rsidR="00D262B3" w:rsidRDefault="000200DC" w:rsidP="000200DC">
      <w:pPr>
        <w:ind w:left="426"/>
        <w:rPr>
          <w:rFonts w:ascii="Calibri" w:hAnsi="Calibri"/>
          <w:b/>
          <w:sz w:val="28"/>
          <w:szCs w:val="28"/>
          <w:lang w:val="en-AU"/>
        </w:rPr>
      </w:pPr>
      <w:r w:rsidRPr="000200DC">
        <w:rPr>
          <w:rFonts w:ascii="Calibri" w:hAnsi="Calibri"/>
          <w:b/>
          <w:sz w:val="28"/>
          <w:szCs w:val="28"/>
          <w:lang w:val="en-AU"/>
        </w:rPr>
        <w:t xml:space="preserve">Southside Physio – Tuggeranong 62931955, Lanyon </w:t>
      </w:r>
      <w:proofErr w:type="gramStart"/>
      <w:r w:rsidRPr="000200DC">
        <w:rPr>
          <w:rFonts w:ascii="Calibri" w:hAnsi="Calibri"/>
          <w:b/>
          <w:sz w:val="28"/>
          <w:szCs w:val="28"/>
          <w:lang w:val="en-AU"/>
        </w:rPr>
        <w:t>62232366,  Woden</w:t>
      </w:r>
      <w:proofErr w:type="gramEnd"/>
      <w:r w:rsidRPr="000200DC">
        <w:rPr>
          <w:rFonts w:ascii="Calibri" w:hAnsi="Calibri"/>
          <w:b/>
          <w:sz w:val="28"/>
          <w:szCs w:val="28"/>
          <w:lang w:val="en-AU"/>
        </w:rPr>
        <w:t xml:space="preserve"> 62825010</w:t>
      </w:r>
    </w:p>
    <w:p w14:paraId="0A12EBC9" w14:textId="77777777" w:rsidR="00E83F15" w:rsidRDefault="00E83F15" w:rsidP="000200DC">
      <w:pPr>
        <w:ind w:left="426"/>
        <w:rPr>
          <w:rFonts w:asciiTheme="minorHAnsi" w:hAnsiTheme="minorHAnsi" w:cstheme="minorHAnsi"/>
          <w:color w:val="1F497D"/>
          <w:sz w:val="22"/>
          <w:szCs w:val="22"/>
        </w:rPr>
      </w:pPr>
      <w:r w:rsidRPr="00E83F15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</w:p>
    <w:p w14:paraId="1A0D6F57" w14:textId="103CDDBA" w:rsidR="00E83F15" w:rsidRPr="00E83F15" w:rsidRDefault="00E83F15" w:rsidP="00E83F15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lang w:val="en-AU"/>
        </w:rPr>
      </w:pPr>
      <w:r w:rsidRPr="00E83F15">
        <w:rPr>
          <w:rFonts w:asciiTheme="minorHAnsi" w:hAnsiTheme="minorHAnsi" w:cstheme="minorHAnsi"/>
          <w:sz w:val="22"/>
          <w:szCs w:val="22"/>
        </w:rPr>
        <w:t>This advice has been de</w:t>
      </w:r>
      <w:bookmarkStart w:id="0" w:name="_GoBack"/>
      <w:bookmarkEnd w:id="0"/>
      <w:r w:rsidRPr="00E83F15">
        <w:rPr>
          <w:rFonts w:asciiTheme="minorHAnsi" w:hAnsiTheme="minorHAnsi" w:cstheme="minorHAnsi"/>
          <w:sz w:val="22"/>
          <w:szCs w:val="22"/>
        </w:rPr>
        <w:t xml:space="preserve">veloped in partnership with The Heel </w:t>
      </w:r>
      <w:proofErr w:type="gramStart"/>
      <w:r w:rsidRPr="00E83F15">
        <w:rPr>
          <w:rFonts w:asciiTheme="minorHAnsi" w:hAnsiTheme="minorHAnsi" w:cstheme="minorHAnsi"/>
          <w:sz w:val="22"/>
          <w:szCs w:val="22"/>
        </w:rPr>
        <w:t>Clinic  -</w:t>
      </w:r>
      <w:proofErr w:type="gramEnd"/>
      <w:r w:rsidRPr="00E83F15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Pr="00E83F15">
          <w:rPr>
            <w:rStyle w:val="Hyperlink"/>
            <w:rFonts w:asciiTheme="minorHAnsi" w:hAnsiTheme="minorHAnsi" w:cstheme="minorHAnsi"/>
            <w:color w:val="auto"/>
            <w:sz w:val="22"/>
            <w:szCs w:val="22"/>
            <w:shd w:val="clear" w:color="auto" w:fill="FFFFFF"/>
          </w:rPr>
          <w:t>www.heelclinic.com.au</w:t>
        </w:r>
      </w:hyperlink>
    </w:p>
    <w:p w14:paraId="58858D90" w14:textId="77777777" w:rsidR="00E83F15" w:rsidRDefault="00E83F15" w:rsidP="000200DC">
      <w:pPr>
        <w:ind w:left="426"/>
      </w:pPr>
    </w:p>
    <w:sectPr w:rsidR="00E83F15" w:rsidSect="00FA5571">
      <w:foot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284A8" w14:textId="77777777" w:rsidR="003F1DF1" w:rsidRDefault="003F1DF1" w:rsidP="00FA5571">
      <w:r>
        <w:separator/>
      </w:r>
    </w:p>
  </w:endnote>
  <w:endnote w:type="continuationSeparator" w:id="0">
    <w:p w14:paraId="5C02F908" w14:textId="77777777" w:rsidR="003F1DF1" w:rsidRDefault="003F1DF1" w:rsidP="00FA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5C269" w14:textId="77777777" w:rsidR="00D60D06" w:rsidRPr="00FA5571" w:rsidRDefault="003F1DF1" w:rsidP="00FA5571">
    <w:pPr>
      <w:tabs>
        <w:tab w:val="center" w:pos="4320"/>
        <w:tab w:val="right" w:pos="8640"/>
      </w:tabs>
      <w:spacing w:after="240"/>
      <w:rPr>
        <w:rFonts w:ascii="Calibri" w:hAnsi="Calibri" w:cs="Calibri"/>
        <w:sz w:val="44"/>
        <w:szCs w:val="44"/>
        <w:lang w:val="en-AU"/>
      </w:rPr>
    </w:pPr>
  </w:p>
  <w:p w14:paraId="1A6013BC" w14:textId="77777777" w:rsidR="00496174" w:rsidRPr="00D60D06" w:rsidRDefault="003F1DF1" w:rsidP="00D60D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CA25F" w14:textId="77777777" w:rsidR="003F1DF1" w:rsidRDefault="003F1DF1" w:rsidP="00FA5571">
      <w:r>
        <w:separator/>
      </w:r>
    </w:p>
  </w:footnote>
  <w:footnote w:type="continuationSeparator" w:id="0">
    <w:p w14:paraId="22E1F9B7" w14:textId="77777777" w:rsidR="003F1DF1" w:rsidRDefault="003F1DF1" w:rsidP="00FA5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06261"/>
    <w:multiLevelType w:val="hybridMultilevel"/>
    <w:tmpl w:val="96E41A0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571"/>
    <w:rsid w:val="000200DC"/>
    <w:rsid w:val="003F1DF1"/>
    <w:rsid w:val="00CD1A5E"/>
    <w:rsid w:val="00D02B89"/>
    <w:rsid w:val="00D262B3"/>
    <w:rsid w:val="00E83F15"/>
    <w:rsid w:val="00FA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CAFC1"/>
  <w15:chartTrackingRefBased/>
  <w15:docId w15:val="{1AC18122-22D3-4C5E-9D7A-8557DEF8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57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A55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A5571"/>
    <w:rPr>
      <w:rFonts w:ascii="Arial" w:eastAsia="Times New Roman" w:hAnsi="Arial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A5571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FA55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5571"/>
    <w:rPr>
      <w:rFonts w:ascii="Arial" w:eastAsia="Times New Roman" w:hAnsi="Arial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83F1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0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eelclinic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Pogson</dc:creator>
  <cp:keywords/>
  <dc:description/>
  <cp:lastModifiedBy>mda</cp:lastModifiedBy>
  <cp:revision>3</cp:revision>
  <dcterms:created xsi:type="dcterms:W3CDTF">2018-08-31T03:21:00Z</dcterms:created>
  <dcterms:modified xsi:type="dcterms:W3CDTF">2018-09-03T05:21:00Z</dcterms:modified>
</cp:coreProperties>
</file>